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3E269294" w:rsidR="00BD0429" w:rsidRPr="00BD0429" w:rsidRDefault="008814D0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8814D0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v k.ú. </w:t>
            </w:r>
            <w:r w:rsidR="007C08D3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Tlumačov na Moravě II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532F7BDE" w:rsidR="00BD0429" w:rsidRPr="00E76E18" w:rsidRDefault="00AD575E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SP</w:t>
            </w:r>
            <w:r w:rsidR="008C5ACE">
              <w:rPr>
                <w:rFonts w:ascii="Arial" w:eastAsia="Calibri" w:hAnsi="Arial"/>
                <w:bCs/>
                <w:sz w:val="22"/>
                <w:szCs w:val="22"/>
              </w:rPr>
              <w:t>9</w:t>
            </w:r>
            <w:r w:rsidR="008E7829">
              <w:rPr>
                <w:rFonts w:ascii="Arial" w:eastAsia="Calibri" w:hAnsi="Arial"/>
                <w:bCs/>
                <w:sz w:val="22"/>
                <w:szCs w:val="22"/>
              </w:rPr>
              <w:t>8</w:t>
            </w:r>
            <w:r w:rsidR="007C08D3">
              <w:rPr>
                <w:rFonts w:ascii="Arial" w:eastAsia="Calibri" w:hAnsi="Arial"/>
                <w:bCs/>
                <w:sz w:val="22"/>
                <w:szCs w:val="22"/>
              </w:rPr>
              <w:t>90</w:t>
            </w:r>
            <w:r w:rsidR="00AA619E" w:rsidRPr="00AA619E">
              <w:rPr>
                <w:rFonts w:ascii="Arial" w:eastAsia="Calibri" w:hAnsi="Arial"/>
                <w:bCs/>
                <w:sz w:val="22"/>
                <w:szCs w:val="22"/>
              </w:rPr>
              <w:t>/2021-525101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58C7B7E2" w:rsidR="00E14E2C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00E6327F" w14:textId="1A2BDA00" w:rsidR="00102D53" w:rsidRDefault="00102D53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56FDC2" w14:textId="77777777" w:rsidR="00102D53" w:rsidRPr="00BD0429" w:rsidRDefault="00102D53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61AC4F49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8C5ACE" w:rsidRPr="008814D0">
        <w:rPr>
          <w:rFonts w:ascii="Arial" w:eastAsia="Calibri" w:hAnsi="Arial" w:cs="Arial"/>
          <w:b/>
          <w:bCs/>
          <w:sz w:val="22"/>
          <w:szCs w:val="20"/>
        </w:rPr>
        <w:t xml:space="preserve">Komplexní pozemkové úpravy v k.ú. </w:t>
      </w:r>
      <w:r w:rsidR="002743C6">
        <w:rPr>
          <w:rFonts w:ascii="Arial" w:eastAsia="Calibri" w:hAnsi="Arial" w:cs="Arial"/>
          <w:b/>
          <w:bCs/>
          <w:sz w:val="22"/>
          <w:szCs w:val="20"/>
        </w:rPr>
        <w:t>Tlumačov na Moravě II</w:t>
      </w:r>
      <w:r w:rsidR="008E7829">
        <w:rPr>
          <w:rFonts w:ascii="Arial" w:eastAsia="Calibri" w:hAnsi="Arial" w:cs="Arial"/>
          <w:b/>
          <w:bCs/>
          <w:sz w:val="22"/>
          <w:szCs w:val="20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6BFBEE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2743C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704FF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2D53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3C6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08D3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14D0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5ACE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E7829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D575E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0DA5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87430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9D87BB-121F-4F5F-AF69-A4F558B1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458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36</cp:revision>
  <cp:lastPrinted>2017-05-24T12:18:00Z</cp:lastPrinted>
  <dcterms:created xsi:type="dcterms:W3CDTF">2018-04-06T12:20:00Z</dcterms:created>
  <dcterms:modified xsi:type="dcterms:W3CDTF">2021-08-13T10:53:00Z</dcterms:modified>
</cp:coreProperties>
</file>